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147" w:rsidRDefault="000E6147" w:rsidP="000E6147">
      <w:pPr>
        <w:jc w:val="center"/>
        <w:rPr>
          <w:rFonts w:ascii="Times New Roman" w:hAnsi="Times New Roman" w:cs="Times New Roman"/>
          <w:b/>
          <w:sz w:val="32"/>
        </w:rPr>
      </w:pPr>
      <w:r w:rsidRPr="004363BC">
        <w:rPr>
          <w:rFonts w:ascii="Times New Roman" w:hAnsi="Times New Roman" w:cs="Times New Roman"/>
          <w:b/>
          <w:sz w:val="32"/>
        </w:rPr>
        <w:t>Реестр самовольно установленных элементов</w:t>
      </w:r>
      <w:r>
        <w:rPr>
          <w:rFonts w:ascii="Times New Roman" w:hAnsi="Times New Roman" w:cs="Times New Roman"/>
          <w:b/>
          <w:sz w:val="32"/>
        </w:rPr>
        <w:t xml:space="preserve"> фасадов зданий и сооружений на территории Коминтерновского района </w:t>
      </w:r>
    </w:p>
    <w:tbl>
      <w:tblPr>
        <w:tblStyle w:val="a3"/>
        <w:tblW w:w="1630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1275"/>
        <w:gridCol w:w="1418"/>
        <w:gridCol w:w="1417"/>
        <w:gridCol w:w="1418"/>
        <w:gridCol w:w="1559"/>
        <w:gridCol w:w="142"/>
        <w:gridCol w:w="1984"/>
        <w:gridCol w:w="1701"/>
        <w:gridCol w:w="2127"/>
        <w:gridCol w:w="1277"/>
      </w:tblGrid>
      <w:tr w:rsidR="006E34D0" w:rsidRPr="006E34D0" w:rsidTr="00485795">
        <w:trPr>
          <w:trHeight w:val="423"/>
        </w:trPr>
        <w:tc>
          <w:tcPr>
            <w:tcW w:w="567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 xml:space="preserve">№ </w:t>
            </w:r>
            <w:proofErr w:type="gramStart"/>
            <w:r w:rsidRPr="006E34D0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6E34D0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1419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Адрес  самовольно установленных элементов</w:t>
            </w:r>
          </w:p>
        </w:tc>
        <w:tc>
          <w:tcPr>
            <w:tcW w:w="1275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выявления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Ссылка на публикацию уведомления</w:t>
            </w:r>
          </w:p>
        </w:tc>
        <w:tc>
          <w:tcPr>
            <w:tcW w:w="1417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Информация по демонтажу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демонтажа и место складирования самовольно установленных элементов</w:t>
            </w:r>
          </w:p>
        </w:tc>
        <w:tc>
          <w:tcPr>
            <w:tcW w:w="1559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Описание информационного элемента</w:t>
            </w:r>
          </w:p>
        </w:tc>
        <w:tc>
          <w:tcPr>
            <w:tcW w:w="2126" w:type="dxa"/>
            <w:gridSpan w:val="2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Выявленные нарушения требований Дизайн – регламента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 № 806</w:t>
            </w:r>
          </w:p>
        </w:tc>
        <w:tc>
          <w:tcPr>
            <w:tcW w:w="1701" w:type="dxa"/>
            <w:vMerge w:val="restart"/>
          </w:tcPr>
          <w:p w:rsidR="00021836" w:rsidRPr="006E34D0" w:rsidRDefault="006E34D0" w:rsidP="000E614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 xml:space="preserve">Сведения </w:t>
            </w:r>
            <w:proofErr w:type="gramStart"/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proofErr w:type="gramEnd"/>
            <w:r w:rsidRPr="006E34D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0E6147">
              <w:rPr>
                <w:rFonts w:ascii="Times New Roman" w:hAnsi="Times New Roman" w:cs="Times New Roman"/>
                <w:sz w:val="20"/>
                <w:szCs w:val="24"/>
              </w:rPr>
              <w:t>организациях, осуществляющих деятельность</w:t>
            </w:r>
          </w:p>
        </w:tc>
        <w:tc>
          <w:tcPr>
            <w:tcW w:w="3404" w:type="dxa"/>
            <w:gridSpan w:val="2"/>
          </w:tcPr>
          <w:p w:rsidR="00021836" w:rsidRPr="006E34D0" w:rsidRDefault="000E6147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Фото</w:t>
            </w:r>
            <w:r w:rsidR="00021836" w:rsidRPr="006E34D0">
              <w:rPr>
                <w:rFonts w:ascii="Times New Roman" w:hAnsi="Times New Roman" w:cs="Times New Roman"/>
                <w:sz w:val="20"/>
              </w:rPr>
              <w:t>фиксация</w:t>
            </w:r>
            <w:proofErr w:type="spellEnd"/>
          </w:p>
        </w:tc>
      </w:tr>
      <w:tr w:rsidR="006E34D0" w:rsidRPr="006E34D0" w:rsidTr="00485795">
        <w:trPr>
          <w:trHeight w:val="926"/>
        </w:trPr>
        <w:tc>
          <w:tcPr>
            <w:tcW w:w="567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9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2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до</w:t>
            </w:r>
          </w:p>
        </w:tc>
        <w:tc>
          <w:tcPr>
            <w:tcW w:w="1277" w:type="dxa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после</w:t>
            </w:r>
          </w:p>
        </w:tc>
      </w:tr>
      <w:tr w:rsidR="00BF0696" w:rsidTr="00485795">
        <w:trPr>
          <w:trHeight w:val="1392"/>
        </w:trPr>
        <w:tc>
          <w:tcPr>
            <w:tcW w:w="567" w:type="dxa"/>
          </w:tcPr>
          <w:p w:rsidR="00BF0696" w:rsidRPr="006E34D0" w:rsidRDefault="00BF0696" w:rsidP="006E34D0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BF0696" w:rsidRDefault="00BF0696" w:rsidP="00F70FDB">
            <w:pPr>
              <w:rPr>
                <w:rFonts w:ascii="Times New Roman" w:hAnsi="Times New Roman" w:cs="Times New Roman"/>
              </w:rPr>
            </w:pPr>
            <w:r w:rsidRPr="00BF0696">
              <w:rPr>
                <w:rFonts w:ascii="Times New Roman" w:hAnsi="Times New Roman" w:cs="Times New Roman"/>
              </w:rPr>
              <w:t xml:space="preserve">г. Воронеж, ул. Генерала </w:t>
            </w:r>
            <w:proofErr w:type="spellStart"/>
            <w:r w:rsidRPr="00BF0696">
              <w:rPr>
                <w:rFonts w:ascii="Times New Roman" w:hAnsi="Times New Roman" w:cs="Times New Roman"/>
              </w:rPr>
              <w:t>Лизюкова</w:t>
            </w:r>
            <w:proofErr w:type="spellEnd"/>
            <w:r w:rsidRPr="00BF0696">
              <w:rPr>
                <w:rFonts w:ascii="Times New Roman" w:hAnsi="Times New Roman" w:cs="Times New Roman"/>
              </w:rPr>
              <w:t>, д.38</w:t>
            </w:r>
          </w:p>
        </w:tc>
        <w:tc>
          <w:tcPr>
            <w:tcW w:w="1275" w:type="dxa"/>
          </w:tcPr>
          <w:p w:rsidR="00BF0696" w:rsidRPr="00FA2028" w:rsidRDefault="00D47619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02.12.2021</w:t>
            </w:r>
          </w:p>
        </w:tc>
        <w:tc>
          <w:tcPr>
            <w:tcW w:w="1418" w:type="dxa"/>
          </w:tcPr>
          <w:p w:rsidR="00BF0696" w:rsidRPr="00FA2028" w:rsidRDefault="00D47619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F0696" w:rsidRDefault="00D47619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F0696" w:rsidRDefault="00D47619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F0696" w:rsidRPr="006C5972" w:rsidRDefault="00E67854" w:rsidP="006E34D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</w:rPr>
              <w:t>1 настенная конструкция, текст: «Воронежские конфеты»</w:t>
            </w:r>
          </w:p>
        </w:tc>
        <w:tc>
          <w:tcPr>
            <w:tcW w:w="2126" w:type="dxa"/>
            <w:gridSpan w:val="2"/>
          </w:tcPr>
          <w:p w:rsidR="00BF0696" w:rsidRPr="00485795" w:rsidRDefault="00E67854" w:rsidP="00F70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701" w:type="dxa"/>
          </w:tcPr>
          <w:p w:rsidR="00BF0696" w:rsidRPr="006C5972" w:rsidRDefault="00E67854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</w:rPr>
              <w:t xml:space="preserve">ИП Галанов Дмитрий Дмитриевич  ИНН </w:t>
            </w:r>
            <w:r w:rsidRPr="006C5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366517971140</w:t>
            </w:r>
            <w:r w:rsidRPr="006C5972">
              <w:rPr>
                <w:rFonts w:ascii="Times New Roman" w:hAnsi="Times New Roman" w:cs="Times New Roman"/>
                <w:noProof/>
              </w:rPr>
              <w:t xml:space="preserve">, ОГРНИП </w:t>
            </w:r>
            <w:r w:rsidRPr="006C5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320366800075336</w:t>
            </w:r>
          </w:p>
        </w:tc>
        <w:tc>
          <w:tcPr>
            <w:tcW w:w="2127" w:type="dxa"/>
          </w:tcPr>
          <w:p w:rsidR="00BF0696" w:rsidRDefault="00E67854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90DF9D" wp14:editId="69DF813E">
                  <wp:extent cx="917876" cy="1238250"/>
                  <wp:effectExtent l="0" t="0" r="0" b="0"/>
                  <wp:docPr id="2" name="Рисунок 2" descr="D:\Щербакова А.В\Новая папка\ГЛ,38 конфеты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ербакова А.В\Новая папка\ГЛ,38 конфеты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17" cy="124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BF0696" w:rsidRPr="00FA2028" w:rsidRDefault="00E67854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6E276D" wp14:editId="22EB5CC3">
                  <wp:extent cx="1085850" cy="1190625"/>
                  <wp:effectExtent l="0" t="0" r="0" b="9525"/>
                  <wp:docPr id="3" name="Рисунок 3" descr="D:\Щербакова А.В\Новая папка\ГЛ,38 конфеты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ербакова А.В\Новая папка\ГЛ,38 конфеты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29" cy="119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D0" w:rsidTr="00485795">
        <w:trPr>
          <w:trHeight w:val="1392"/>
        </w:trPr>
        <w:tc>
          <w:tcPr>
            <w:tcW w:w="567" w:type="dxa"/>
          </w:tcPr>
          <w:p w:rsidR="00021836" w:rsidRPr="006E34D0" w:rsidRDefault="00021836" w:rsidP="006E34D0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021836" w:rsidRPr="00FA2028" w:rsidRDefault="006E34D0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60 Армии, 29</w:t>
            </w:r>
            <w:r w:rsidR="00D4761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75" w:type="dxa"/>
          </w:tcPr>
          <w:p w:rsidR="00021836" w:rsidRPr="00FA2028" w:rsidRDefault="00D47619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28.12.2021</w:t>
            </w:r>
          </w:p>
        </w:tc>
        <w:tc>
          <w:tcPr>
            <w:tcW w:w="1418" w:type="dxa"/>
          </w:tcPr>
          <w:p w:rsidR="00021836" w:rsidRPr="00FA2028" w:rsidRDefault="00D47619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21836" w:rsidRPr="00FA2028" w:rsidRDefault="006E34D0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Демонтаж не произведен </w:t>
            </w:r>
          </w:p>
        </w:tc>
        <w:tc>
          <w:tcPr>
            <w:tcW w:w="1418" w:type="dxa"/>
          </w:tcPr>
          <w:p w:rsidR="00021836" w:rsidRPr="00FA2028" w:rsidRDefault="006E34D0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21836" w:rsidRPr="006C5972" w:rsidRDefault="006E34D0" w:rsidP="006E34D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>Двери «</w:t>
            </w:r>
            <w:r w:rsidRPr="006C5972">
              <w:rPr>
                <w:rFonts w:ascii="Times New Roman" w:hAnsi="Times New Roman" w:cs="Times New Roman"/>
                <w:noProof/>
                <w:lang w:val="en-US" w:eastAsia="ru-RU"/>
              </w:rPr>
              <w:t>PROFILDOORS</w:t>
            </w: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>»</w:t>
            </w:r>
            <w:r w:rsidR="00876F75"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 банерное полотно</w:t>
            </w:r>
          </w:p>
        </w:tc>
        <w:tc>
          <w:tcPr>
            <w:tcW w:w="2126" w:type="dxa"/>
            <w:gridSpan w:val="2"/>
          </w:tcPr>
          <w:p w:rsidR="00021836" w:rsidRPr="00485795" w:rsidRDefault="00876F75" w:rsidP="00F70FDB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701" w:type="dxa"/>
          </w:tcPr>
          <w:p w:rsidR="00021836" w:rsidRPr="006C5972" w:rsidRDefault="006E34D0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Шпинькова С. А. </w:t>
            </w:r>
            <w:r w:rsidR="00876F75"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 ИНН 366409179347, ОГРН 319366800053254</w:t>
            </w:r>
          </w:p>
        </w:tc>
        <w:tc>
          <w:tcPr>
            <w:tcW w:w="2127" w:type="dxa"/>
          </w:tcPr>
          <w:p w:rsidR="00021836" w:rsidRPr="00FA2028" w:rsidRDefault="00021836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52685A" wp14:editId="067A116D">
                  <wp:extent cx="942975" cy="910112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b5c123-b1fb-437c-9e8b-296bb271317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5" b="19181"/>
                          <a:stretch/>
                        </pic:blipFill>
                        <pic:spPr bwMode="auto">
                          <a:xfrm>
                            <a:off x="0" y="0"/>
                            <a:ext cx="942975" cy="910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021836" w:rsidRPr="00FA2028" w:rsidRDefault="00021836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D47619" w:rsidTr="00485795">
        <w:trPr>
          <w:trHeight w:val="218"/>
        </w:trPr>
        <w:tc>
          <w:tcPr>
            <w:tcW w:w="567" w:type="dxa"/>
          </w:tcPr>
          <w:p w:rsidR="00D47619" w:rsidRPr="00FA2028" w:rsidRDefault="00D47619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9" w:type="dxa"/>
          </w:tcPr>
          <w:p w:rsidR="00D47619" w:rsidRPr="00FA2028" w:rsidRDefault="00D47619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60 Армии, 29а</w:t>
            </w:r>
          </w:p>
        </w:tc>
        <w:tc>
          <w:tcPr>
            <w:tcW w:w="1275" w:type="dxa"/>
          </w:tcPr>
          <w:p w:rsidR="00D47619" w:rsidRPr="00FA2028" w:rsidRDefault="00D47619" w:rsidP="00F46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28.12.2021</w:t>
            </w:r>
          </w:p>
        </w:tc>
        <w:tc>
          <w:tcPr>
            <w:tcW w:w="1418" w:type="dxa"/>
          </w:tcPr>
          <w:p w:rsidR="00D47619" w:rsidRPr="00FA2028" w:rsidRDefault="00D47619" w:rsidP="00F46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D47619" w:rsidRPr="00FA2028" w:rsidRDefault="00D47619" w:rsidP="00F46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Демонтаж не произведен </w:t>
            </w:r>
          </w:p>
        </w:tc>
        <w:tc>
          <w:tcPr>
            <w:tcW w:w="1418" w:type="dxa"/>
          </w:tcPr>
          <w:p w:rsidR="00D47619" w:rsidRPr="00FA2028" w:rsidRDefault="00D47619" w:rsidP="00F46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D47619" w:rsidRPr="006C5972" w:rsidRDefault="006C5F96" w:rsidP="00F70FDB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  <w:sz w:val="24"/>
                <w:szCs w:val="28"/>
              </w:rPr>
              <w:t>«Кухни. Едим Дома!»</w:t>
            </w:r>
          </w:p>
        </w:tc>
        <w:tc>
          <w:tcPr>
            <w:tcW w:w="2126" w:type="dxa"/>
            <w:gridSpan w:val="2"/>
          </w:tcPr>
          <w:p w:rsidR="00D47619" w:rsidRPr="00485795" w:rsidRDefault="006C5F96" w:rsidP="00F70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701" w:type="dxa"/>
          </w:tcPr>
          <w:p w:rsidR="00D47619" w:rsidRPr="006C5972" w:rsidRDefault="00D47619" w:rsidP="00F70FDB">
            <w:pPr>
              <w:rPr>
                <w:rFonts w:ascii="Times New Roman" w:hAnsi="Times New Roman" w:cs="Times New Roman"/>
              </w:rPr>
            </w:pPr>
            <w:proofErr w:type="spellStart"/>
            <w:r w:rsidRPr="006C5972">
              <w:rPr>
                <w:rFonts w:ascii="Times New Roman" w:hAnsi="Times New Roman" w:cs="Times New Roman"/>
              </w:rPr>
              <w:t>Кустова</w:t>
            </w:r>
            <w:proofErr w:type="spellEnd"/>
            <w:r w:rsidRPr="006C5972">
              <w:rPr>
                <w:rFonts w:ascii="Times New Roman" w:hAnsi="Times New Roman" w:cs="Times New Roman"/>
              </w:rPr>
              <w:t xml:space="preserve"> Ольга Николаевна ИНН 519040599002</w:t>
            </w:r>
          </w:p>
          <w:p w:rsidR="00D47619" w:rsidRPr="006C5972" w:rsidRDefault="00D47619" w:rsidP="00F70FDB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ОГРН 306366200056</w:t>
            </w:r>
          </w:p>
        </w:tc>
        <w:tc>
          <w:tcPr>
            <w:tcW w:w="2127" w:type="dxa"/>
          </w:tcPr>
          <w:p w:rsidR="00D47619" w:rsidRPr="00FA2028" w:rsidRDefault="00D47619" w:rsidP="00F70F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47619" w:rsidRPr="00FA2028" w:rsidRDefault="00D47619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485795">
        <w:trPr>
          <w:trHeight w:val="218"/>
        </w:trPr>
        <w:tc>
          <w:tcPr>
            <w:tcW w:w="567" w:type="dxa"/>
          </w:tcPr>
          <w:p w:rsidR="006C5972" w:rsidRPr="00FA2028" w:rsidRDefault="006C5972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9" w:type="dxa"/>
          </w:tcPr>
          <w:p w:rsidR="006C5972" w:rsidRPr="00D62905" w:rsidRDefault="006C5972" w:rsidP="00F858DB">
            <w:pPr>
              <w:jc w:val="center"/>
              <w:rPr>
                <w:szCs w:val="28"/>
              </w:rPr>
            </w:pPr>
            <w:r w:rsidRPr="00D62905">
              <w:rPr>
                <w:szCs w:val="28"/>
              </w:rPr>
              <w:t xml:space="preserve">Московский проспект, </w:t>
            </w:r>
          </w:p>
          <w:p w:rsidR="006C5972" w:rsidRPr="00D62905" w:rsidRDefault="006C5972" w:rsidP="00F858DB">
            <w:pPr>
              <w:jc w:val="center"/>
              <w:rPr>
                <w:szCs w:val="28"/>
              </w:rPr>
            </w:pPr>
            <w:r w:rsidRPr="00D62905">
              <w:rPr>
                <w:szCs w:val="28"/>
              </w:rPr>
              <w:t>д. 133, кв. 32а</w:t>
            </w:r>
          </w:p>
          <w:p w:rsidR="006C5972" w:rsidRPr="00D62905" w:rsidRDefault="006C5972" w:rsidP="00F858DB">
            <w:pPr>
              <w:jc w:val="center"/>
              <w:rPr>
                <w:szCs w:val="28"/>
              </w:rPr>
            </w:pPr>
            <w:r w:rsidRPr="00D62905">
              <w:rPr>
                <w:szCs w:val="28"/>
              </w:rPr>
              <w:t xml:space="preserve">г. Воронеж, </w:t>
            </w:r>
          </w:p>
          <w:p w:rsidR="006C5972" w:rsidRPr="00D62905" w:rsidRDefault="006C5972" w:rsidP="00F858DB">
            <w:pPr>
              <w:jc w:val="center"/>
              <w:rPr>
                <w:szCs w:val="20"/>
              </w:rPr>
            </w:pPr>
            <w:r w:rsidRPr="00D62905">
              <w:rPr>
                <w:szCs w:val="28"/>
              </w:rPr>
              <w:t>394005</w:t>
            </w:r>
          </w:p>
          <w:p w:rsidR="006C5972" w:rsidRPr="00D62905" w:rsidRDefault="006C5972" w:rsidP="00F85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C5972" w:rsidRPr="00D62905" w:rsidRDefault="006C5972" w:rsidP="00F858D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12.01.</w:t>
            </w:r>
            <w:r w:rsidRPr="00D62905">
              <w:rPr>
                <w:rFonts w:ascii="Times New Roman" w:hAnsi="Times New Roman" w:cs="Times New Roman"/>
                <w:szCs w:val="28"/>
              </w:rPr>
              <w:t xml:space="preserve"> 2022 г.</w:t>
            </w:r>
          </w:p>
          <w:p w:rsidR="006C5972" w:rsidRPr="00D62905" w:rsidRDefault="006C5972" w:rsidP="00F85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5972" w:rsidRPr="00D62905" w:rsidRDefault="006C5972" w:rsidP="00F858DB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F858DB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F858DB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F858DB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Входная группа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F858DB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C5972" w:rsidRPr="00485795" w:rsidRDefault="006C5972" w:rsidP="00F858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5972" w:rsidRPr="006C5972" w:rsidRDefault="006C5972" w:rsidP="006C597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C5972">
              <w:rPr>
                <w:rFonts w:ascii="Times New Roman" w:hAnsi="Times New Roman" w:cs="Times New Roman"/>
                <w:szCs w:val="28"/>
              </w:rPr>
              <w:t>ТСЖ «Московский 133»</w:t>
            </w:r>
          </w:p>
          <w:p w:rsidR="006C5972" w:rsidRPr="006C5972" w:rsidRDefault="006C5972" w:rsidP="006C597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6C5972">
              <w:rPr>
                <w:rFonts w:ascii="Times New Roman" w:hAnsi="Times New Roman" w:cs="Times New Roman"/>
                <w:szCs w:val="28"/>
              </w:rPr>
              <w:t>Никейцева</w:t>
            </w:r>
            <w:proofErr w:type="spellEnd"/>
            <w:r w:rsidRPr="006C5972">
              <w:rPr>
                <w:rFonts w:ascii="Times New Roman" w:hAnsi="Times New Roman" w:cs="Times New Roman"/>
                <w:szCs w:val="28"/>
              </w:rPr>
              <w:t xml:space="preserve"> Н.М.</w:t>
            </w:r>
          </w:p>
          <w:p w:rsidR="006C5972" w:rsidRPr="006C5972" w:rsidRDefault="006C5972" w:rsidP="00F85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C5972" w:rsidRPr="00FA2028" w:rsidRDefault="006C5972" w:rsidP="00F858D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B3614" wp14:editId="27564893">
                  <wp:extent cx="1104900" cy="2219325"/>
                  <wp:effectExtent l="0" t="0" r="0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32" cy="22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485795">
        <w:trPr>
          <w:trHeight w:val="206"/>
        </w:trPr>
        <w:tc>
          <w:tcPr>
            <w:tcW w:w="567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6C5972" w:rsidRPr="00FA2028" w:rsidRDefault="006C5972" w:rsidP="00784B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C5972" w:rsidRPr="006C5972" w:rsidRDefault="006C5972" w:rsidP="00F70F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6C5972" w:rsidRPr="00485795" w:rsidRDefault="006C5972" w:rsidP="00F70F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5972" w:rsidRPr="006C5972" w:rsidRDefault="006C5972" w:rsidP="00F70F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C5972" w:rsidRPr="00FA2028" w:rsidRDefault="006C5972" w:rsidP="00B615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485795">
        <w:trPr>
          <w:trHeight w:val="232"/>
        </w:trPr>
        <w:tc>
          <w:tcPr>
            <w:tcW w:w="567" w:type="dxa"/>
          </w:tcPr>
          <w:p w:rsidR="006C5972" w:rsidRDefault="00BD5EC1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Владимира невского, 38а, офис 1</w:t>
            </w:r>
          </w:p>
        </w:tc>
        <w:tc>
          <w:tcPr>
            <w:tcW w:w="1275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1418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6C5972" w:rsidRPr="006C5972" w:rsidRDefault="00BD5EC1" w:rsidP="00BD5EC1">
            <w:pPr>
              <w:rPr>
                <w:rFonts w:ascii="Times New Roman" w:hAnsi="Times New Roman" w:cs="Times New Roman"/>
              </w:rPr>
            </w:pPr>
            <w:r w:rsidRPr="00BD5EC1">
              <w:rPr>
                <w:rFonts w:ascii="Times New Roman" w:hAnsi="Times New Roman" w:cs="Times New Roman"/>
              </w:rPr>
              <w:t>3 информационные конструкции: «Стоматология», «Косметология», «Стоматология»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5EC1">
              <w:rPr>
                <w:rFonts w:ascii="Times New Roman" w:hAnsi="Times New Roman" w:cs="Times New Roman"/>
              </w:rPr>
              <w:t xml:space="preserve">3 информационных стенда с перечнем услуг, информационная конструкция «Медицинский </w:t>
            </w:r>
            <w:proofErr w:type="spellStart"/>
            <w:r w:rsidRPr="00BD5EC1">
              <w:rPr>
                <w:rFonts w:ascii="Times New Roman" w:hAnsi="Times New Roman" w:cs="Times New Roman"/>
              </w:rPr>
              <w:t>центр</w:t>
            </w:r>
            <w:proofErr w:type="gramStart"/>
            <w:r w:rsidRPr="00BD5EC1">
              <w:rPr>
                <w:rFonts w:ascii="Times New Roman" w:hAnsi="Times New Roman" w:cs="Times New Roman"/>
              </w:rPr>
              <w:t>»</w:t>
            </w:r>
            <w:r w:rsidR="006C5972" w:rsidRPr="00BD5EC1">
              <w:rPr>
                <w:rFonts w:ascii="Times New Roman" w:hAnsi="Times New Roman" w:cs="Times New Roman"/>
              </w:rPr>
              <w:t>к</w:t>
            </w:r>
            <w:proofErr w:type="gramEnd"/>
            <w:r w:rsidR="006C5972" w:rsidRPr="00BD5EC1">
              <w:rPr>
                <w:rFonts w:ascii="Times New Roman" w:hAnsi="Times New Roman" w:cs="Times New Roman"/>
              </w:rPr>
              <w:t>онструкция</w:t>
            </w:r>
            <w:proofErr w:type="spellEnd"/>
            <w:r w:rsidRPr="00BD5EC1">
              <w:rPr>
                <w:rFonts w:ascii="Times New Roman" w:hAnsi="Times New Roman" w:cs="Times New Roman"/>
              </w:rPr>
              <w:t xml:space="preserve">, 2 </w:t>
            </w:r>
            <w:proofErr w:type="spellStart"/>
            <w:r w:rsidRPr="00BD5EC1">
              <w:rPr>
                <w:rFonts w:ascii="Times New Roman" w:hAnsi="Times New Roman" w:cs="Times New Roman"/>
              </w:rPr>
              <w:t>штендера</w:t>
            </w:r>
            <w:proofErr w:type="spellEnd"/>
          </w:p>
        </w:tc>
        <w:tc>
          <w:tcPr>
            <w:tcW w:w="2126" w:type="dxa"/>
            <w:gridSpan w:val="2"/>
          </w:tcPr>
          <w:p w:rsidR="006C5972" w:rsidRPr="00485795" w:rsidRDefault="006C5972" w:rsidP="00D62905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C5972" w:rsidRPr="00485795" w:rsidRDefault="006C5972" w:rsidP="00F70F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5972" w:rsidRPr="006C5972" w:rsidRDefault="006C5972" w:rsidP="00F70FDB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ООО «Гранд»</w:t>
            </w:r>
          </w:p>
          <w:p w:rsidR="006C5972" w:rsidRPr="006C5972" w:rsidRDefault="006C5972" w:rsidP="00F70FDB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Юр. Адрес, Воронеж ул. Владимира невского, 38а, офис 1</w:t>
            </w:r>
          </w:p>
        </w:tc>
        <w:tc>
          <w:tcPr>
            <w:tcW w:w="2127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2B08CB" wp14:editId="71FD21F8">
                  <wp:extent cx="1045338" cy="816415"/>
                  <wp:effectExtent l="0" t="0" r="2540" b="3175"/>
                  <wp:docPr id="7" name="Рисунок 7" descr="C:\Users\avsherbakova\Desktop\ивашов\Введите имя файла 7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vsherbakova\Desktop\ивашов\Введите имя файла 7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49223" cy="81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  <w:r w:rsidRPr="0095537E">
              <w:rPr>
                <w:noProof/>
                <w:sz w:val="24"/>
                <w:lang w:eastAsia="ru-RU"/>
              </w:rPr>
              <w:drawing>
                <wp:inline distT="0" distB="0" distL="0" distR="0" wp14:anchorId="170D1936" wp14:editId="6C8CF8AB">
                  <wp:extent cx="895349" cy="671513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51" cy="673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972" w:rsidTr="00485795">
        <w:trPr>
          <w:trHeight w:val="232"/>
        </w:trPr>
        <w:tc>
          <w:tcPr>
            <w:tcW w:w="567" w:type="dxa"/>
          </w:tcPr>
          <w:p w:rsidR="006C5972" w:rsidRDefault="00BD5EC1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9" w:type="dxa"/>
          </w:tcPr>
          <w:p w:rsidR="006C5972" w:rsidRDefault="00485795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5972">
              <w:rPr>
                <w:rFonts w:ascii="Times New Roman" w:hAnsi="Times New Roman" w:cs="Times New Roman"/>
              </w:rPr>
              <w:t>. Воронеж, Московский проспект,127а</w:t>
            </w:r>
          </w:p>
        </w:tc>
        <w:tc>
          <w:tcPr>
            <w:tcW w:w="1275" w:type="dxa"/>
          </w:tcPr>
          <w:p w:rsidR="006C5972" w:rsidRDefault="006C5972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1418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6C5972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 xml:space="preserve">Баннерные полотна, 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D6290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4"/>
              </w:rPr>
              <w:t xml:space="preserve">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6C5972" w:rsidRPr="006C5972" w:rsidRDefault="006C5972" w:rsidP="00F70FDB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ПАО «</w:t>
            </w:r>
            <w:proofErr w:type="spellStart"/>
            <w:r w:rsidRPr="006C5972">
              <w:rPr>
                <w:rFonts w:ascii="Times New Roman" w:hAnsi="Times New Roman" w:cs="Times New Roman"/>
              </w:rPr>
              <w:t>Центрторг</w:t>
            </w:r>
            <w:proofErr w:type="spellEnd"/>
            <w:r w:rsidRPr="006C5972">
              <w:rPr>
                <w:rFonts w:ascii="Times New Roman" w:hAnsi="Times New Roman" w:cs="Times New Roman"/>
              </w:rPr>
              <w:t>»</w:t>
            </w:r>
          </w:p>
          <w:p w:rsidR="006C5972" w:rsidRPr="006C5972" w:rsidRDefault="006C5972" w:rsidP="00F70FDB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юр. адрес г. Воронеж проспект Революции, д 58</w:t>
            </w:r>
          </w:p>
        </w:tc>
        <w:tc>
          <w:tcPr>
            <w:tcW w:w="2127" w:type="dxa"/>
          </w:tcPr>
          <w:p w:rsidR="006C5972" w:rsidRDefault="006C5972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2C9FF8" wp14:editId="0601E402">
                  <wp:extent cx="1257026" cy="942975"/>
                  <wp:effectExtent l="0" t="0" r="635" b="0"/>
                  <wp:docPr id="8" name="Рисунок 8" descr="C:\Users\avsherbakova\Desktop\ивашо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vsherbakova\Desktop\ивашов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23" cy="94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485795">
        <w:trPr>
          <w:trHeight w:val="232"/>
        </w:trPr>
        <w:tc>
          <w:tcPr>
            <w:tcW w:w="567" w:type="dxa"/>
          </w:tcPr>
          <w:p w:rsidR="006C5972" w:rsidRDefault="00BD5EC1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419" w:type="dxa"/>
          </w:tcPr>
          <w:p w:rsidR="006C5972" w:rsidRDefault="00485795" w:rsidP="00410F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5972">
              <w:rPr>
                <w:rFonts w:ascii="Times New Roman" w:hAnsi="Times New Roman" w:cs="Times New Roman"/>
              </w:rPr>
              <w:t>. Воронеж, ул. Маршала Жукова,24</w:t>
            </w:r>
          </w:p>
        </w:tc>
        <w:tc>
          <w:tcPr>
            <w:tcW w:w="1275" w:type="dxa"/>
          </w:tcPr>
          <w:p w:rsidR="006C5972" w:rsidRDefault="006C5972" w:rsidP="00003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1418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410F3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Баннерные полотна, рекламные конструкции, информационная конструкция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410F3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</w:t>
            </w:r>
          </w:p>
          <w:p w:rsidR="006C5972" w:rsidRPr="00485795" w:rsidRDefault="006C5972" w:rsidP="00D6290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6C5972" w:rsidRPr="006C5972" w:rsidRDefault="006C5972" w:rsidP="00F70FDB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ООО «Скальд-Сквер»</w:t>
            </w:r>
          </w:p>
          <w:p w:rsidR="006C5972" w:rsidRPr="006C5972" w:rsidRDefault="006C5972" w:rsidP="00F70FDB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Юр. адрес, Алтайский край, г. Барнаул, ул. Никитина, д. 99</w:t>
            </w:r>
          </w:p>
        </w:tc>
        <w:tc>
          <w:tcPr>
            <w:tcW w:w="2127" w:type="dxa"/>
          </w:tcPr>
          <w:p w:rsidR="006C5972" w:rsidRDefault="006C5972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94DE65" wp14:editId="17248EFA">
                  <wp:extent cx="1247199" cy="935601"/>
                  <wp:effectExtent l="0" t="0" r="0" b="0"/>
                  <wp:docPr id="10" name="Рисунок 10" descr="C:\Users\avsherbakova\Desktop\иваш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vsherbakova\Desktop\иваш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30" cy="93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8DCED4" wp14:editId="0B449C32">
                  <wp:extent cx="1676400" cy="1257572"/>
                  <wp:effectExtent l="0" t="0" r="0" b="0"/>
                  <wp:docPr id="9" name="Рисунок 9" descr="C:\Users\avsherbakova\Desktop\ивашов\2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sherbakova\Desktop\ивашов\2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29" cy="125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485795">
        <w:trPr>
          <w:trHeight w:val="232"/>
        </w:trPr>
        <w:tc>
          <w:tcPr>
            <w:tcW w:w="567" w:type="dxa"/>
          </w:tcPr>
          <w:p w:rsidR="006C5972" w:rsidRDefault="00BD5EC1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</w:tcPr>
          <w:p w:rsidR="006C5972" w:rsidRDefault="00485795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5972">
              <w:rPr>
                <w:rFonts w:ascii="Times New Roman" w:hAnsi="Times New Roman" w:cs="Times New Roman"/>
              </w:rPr>
              <w:t>. Воронеж, пер. Дальний, 1</w:t>
            </w:r>
          </w:p>
        </w:tc>
        <w:tc>
          <w:tcPr>
            <w:tcW w:w="1275" w:type="dxa"/>
          </w:tcPr>
          <w:p w:rsidR="006C5972" w:rsidRDefault="006C5972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14.03.2022</w:t>
            </w:r>
          </w:p>
        </w:tc>
        <w:tc>
          <w:tcPr>
            <w:tcW w:w="1418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039F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6C5972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Баннерные полотна, информационные конструкция</w:t>
            </w:r>
            <w:r w:rsidR="000E6147">
              <w:rPr>
                <w:rFonts w:ascii="Times New Roman" w:hAnsi="Times New Roman" w:cs="Times New Roman"/>
              </w:rPr>
              <w:t>, не объемные буквы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6C597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C5972" w:rsidRPr="006C5972" w:rsidRDefault="00CC46E8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Информация </w:t>
            </w:r>
            <w:proofErr w:type="spellStart"/>
            <w:r>
              <w:rPr>
                <w:rFonts w:ascii="Times New Roman" w:hAnsi="Times New Roman" w:cs="Times New Roman"/>
              </w:rPr>
              <w:t>отстутствует</w:t>
            </w:r>
            <w:proofErr w:type="spellEnd"/>
          </w:p>
        </w:tc>
        <w:tc>
          <w:tcPr>
            <w:tcW w:w="2127" w:type="dxa"/>
          </w:tcPr>
          <w:p w:rsidR="006C5972" w:rsidRDefault="006C5972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28E355" wp14:editId="55A6246C">
                  <wp:extent cx="1203707" cy="771525"/>
                  <wp:effectExtent l="0" t="0" r="0" b="0"/>
                  <wp:docPr id="11" name="Рисунок 11" descr="C:\Users\avsherbakova\Desktop\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vsherbakova\Desktop\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56" cy="77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6C5972" w:rsidRPr="00FA2028" w:rsidRDefault="006C5972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485795" w:rsidTr="00485795">
        <w:trPr>
          <w:trHeight w:val="232"/>
        </w:trPr>
        <w:tc>
          <w:tcPr>
            <w:tcW w:w="567" w:type="dxa"/>
          </w:tcPr>
          <w:p w:rsidR="00485795" w:rsidRDefault="00BD5EC1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419" w:type="dxa"/>
          </w:tcPr>
          <w:p w:rsidR="00485795" w:rsidRDefault="00485795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03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485795" w:rsidP="00F858DB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85795" w:rsidRPr="00D62905" w:rsidRDefault="00485795" w:rsidP="00F858DB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85795" w:rsidRPr="006C5972" w:rsidRDefault="00D95873" w:rsidP="006C59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элементы на застеклении, информационная конструкция над входом</w:t>
            </w:r>
            <w:r w:rsidR="000E6147">
              <w:rPr>
                <w:rFonts w:ascii="Times New Roman" w:hAnsi="Times New Roman" w:cs="Times New Roman"/>
              </w:rPr>
              <w:t>, не объемные буквы</w:t>
            </w:r>
          </w:p>
        </w:tc>
        <w:tc>
          <w:tcPr>
            <w:tcW w:w="2126" w:type="dxa"/>
            <w:gridSpan w:val="2"/>
          </w:tcPr>
          <w:p w:rsidR="00485795" w:rsidRDefault="00485795" w:rsidP="006C597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  <w:p w:rsidR="00D95873" w:rsidRPr="006C5972" w:rsidRDefault="00D95873" w:rsidP="006C597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D95873" w:rsidRDefault="00D95873" w:rsidP="00F70FDB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ООО  «</w:t>
            </w:r>
            <w:r>
              <w:rPr>
                <w:rFonts w:ascii="Times New Roman" w:hAnsi="Times New Roman" w:cs="Times New Roman"/>
                <w:u w:val="single"/>
                <w:lang w:val="en-US"/>
              </w:rPr>
              <w:t>PET</w:t>
            </w:r>
            <w:r w:rsidRPr="00D95873">
              <w:rPr>
                <w:rFonts w:ascii="Times New Roman" w:hAnsi="Times New Roman" w:cs="Times New Roman"/>
                <w:u w:val="single"/>
              </w:rPr>
              <w:t>-</w:t>
            </w:r>
            <w:r>
              <w:rPr>
                <w:rFonts w:ascii="Times New Roman" w:hAnsi="Times New Roman" w:cs="Times New Roman"/>
                <w:u w:val="single"/>
              </w:rPr>
              <w:t>ДМ»,</w:t>
            </w:r>
          </w:p>
          <w:p w:rsidR="00485795" w:rsidRPr="006C5972" w:rsidRDefault="00D95873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ООО  «Линк-2»</w:t>
            </w:r>
          </w:p>
        </w:tc>
        <w:tc>
          <w:tcPr>
            <w:tcW w:w="2127" w:type="dxa"/>
          </w:tcPr>
          <w:p w:rsidR="00485795" w:rsidRDefault="00D95873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D01654" wp14:editId="06F57F38">
                  <wp:extent cx="1362075" cy="1816100"/>
                  <wp:effectExtent l="0" t="0" r="9525" b="0"/>
                  <wp:docPr id="4" name="Рисунок 4" descr="C:\Users\avsherbakova\Desktop\2 квартал ДР\лизюкова 4\21806df9-b8b8-4c04-98ab-f437e9a286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vsherbakova\Desktop\2 квартал ДР\лизюкова 4\21806df9-b8b8-4c04-98ab-f437e9a286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15" cy="181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485795" w:rsidRPr="00FA2028" w:rsidRDefault="00485795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485795" w:rsidTr="00485795">
        <w:trPr>
          <w:trHeight w:val="232"/>
        </w:trPr>
        <w:tc>
          <w:tcPr>
            <w:tcW w:w="567" w:type="dxa"/>
          </w:tcPr>
          <w:p w:rsidR="00485795" w:rsidRDefault="00BD5EC1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419" w:type="dxa"/>
          </w:tcPr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062990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485795" w:rsidRPr="00D62905" w:rsidRDefault="00D95873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485795" w:rsidRPr="006C5972" w:rsidRDefault="002A3370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Нарушена ось размещения информационной конструкции</w:t>
            </w:r>
          </w:p>
        </w:tc>
        <w:tc>
          <w:tcPr>
            <w:tcW w:w="2126" w:type="dxa"/>
            <w:gridSpan w:val="2"/>
          </w:tcPr>
          <w:p w:rsidR="00485795" w:rsidRPr="006C5972" w:rsidRDefault="00485795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485795" w:rsidRPr="006C5972" w:rsidRDefault="00D95873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ООО  Фирма «</w:t>
            </w:r>
            <w:proofErr w:type="spellStart"/>
            <w:r>
              <w:rPr>
                <w:rFonts w:ascii="Times New Roman" w:hAnsi="Times New Roman" w:cs="Times New Roman"/>
                <w:u w:val="single"/>
              </w:rPr>
              <w:t>Стом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 xml:space="preserve">», </w:t>
            </w:r>
            <w:r w:rsidRPr="007623EB">
              <w:rPr>
                <w:rFonts w:ascii="Times New Roman" w:hAnsi="Times New Roman" w:cs="Times New Roman"/>
                <w:color w:val="35383B"/>
                <w:shd w:val="clear" w:color="auto" w:fill="FFFFFF"/>
              </w:rPr>
              <w:t>115432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u w:val="single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u w:val="single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>осква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>, Кожуховский 2й проезд, д. 29, корп. 2,стр. 16, пом. 1</w:t>
            </w:r>
          </w:p>
        </w:tc>
        <w:tc>
          <w:tcPr>
            <w:tcW w:w="2127" w:type="dxa"/>
          </w:tcPr>
          <w:p w:rsidR="00485795" w:rsidRDefault="002A3370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31E2DA3" wp14:editId="07C972BA">
                  <wp:extent cx="1478756" cy="1971675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56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485795" w:rsidRPr="00FA2028" w:rsidRDefault="002A3370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642F900" wp14:editId="62574E03">
                  <wp:extent cx="1428750" cy="1905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795" w:rsidTr="00485795">
        <w:trPr>
          <w:trHeight w:val="232"/>
        </w:trPr>
        <w:tc>
          <w:tcPr>
            <w:tcW w:w="567" w:type="dxa"/>
          </w:tcPr>
          <w:p w:rsidR="00485795" w:rsidRDefault="00BD5EC1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9" w:type="dxa"/>
          </w:tcPr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062990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485795" w:rsidRPr="00D62905" w:rsidRDefault="00062990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485795" w:rsidRPr="006C5972" w:rsidRDefault="00CC46E8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конструкция из баннерного полотна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0E6147">
              <w:rPr>
                <w:rFonts w:ascii="Times New Roman" w:hAnsi="Times New Roman" w:cs="Times New Roman"/>
              </w:rPr>
              <w:t>,</w:t>
            </w:r>
            <w:proofErr w:type="gramEnd"/>
            <w:r w:rsidR="000E6147">
              <w:rPr>
                <w:rFonts w:ascii="Times New Roman" w:hAnsi="Times New Roman" w:cs="Times New Roman"/>
              </w:rPr>
              <w:t xml:space="preserve"> не объемные буквы</w:t>
            </w:r>
          </w:p>
        </w:tc>
        <w:tc>
          <w:tcPr>
            <w:tcW w:w="2126" w:type="dxa"/>
            <w:gridSpan w:val="2"/>
          </w:tcPr>
          <w:p w:rsidR="00485795" w:rsidRPr="006C5972" w:rsidRDefault="00485795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485795" w:rsidRPr="006C5972" w:rsidRDefault="00CC46E8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Информация </w:t>
            </w:r>
            <w:proofErr w:type="spellStart"/>
            <w:r>
              <w:rPr>
                <w:rFonts w:ascii="Times New Roman" w:hAnsi="Times New Roman" w:cs="Times New Roman"/>
              </w:rPr>
              <w:t>отсутвует</w:t>
            </w:r>
            <w:proofErr w:type="spellEnd"/>
          </w:p>
        </w:tc>
        <w:tc>
          <w:tcPr>
            <w:tcW w:w="2127" w:type="dxa"/>
          </w:tcPr>
          <w:p w:rsidR="00485795" w:rsidRDefault="00CC46E8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58C133" wp14:editId="49F8A1E3">
                  <wp:extent cx="1257300" cy="1676400"/>
                  <wp:effectExtent l="0" t="0" r="0" b="0"/>
                  <wp:docPr id="12" name="Рисунок 12" descr="C:\Users\avsherbakova\Desktop\2 квартал ДР\лизюкова 4\d2bd597d-6f5a-4d0a-8938-ac8c393a4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vsherbakova\Desktop\2 квартал ДР\лизюкова 4\d2bd597d-6f5a-4d0a-8938-ac8c393a4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61" cy="167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485795" w:rsidRPr="00FA2028" w:rsidRDefault="00485795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485795" w:rsidTr="00485795">
        <w:trPr>
          <w:trHeight w:val="232"/>
        </w:trPr>
        <w:tc>
          <w:tcPr>
            <w:tcW w:w="567" w:type="dxa"/>
          </w:tcPr>
          <w:p w:rsidR="00485795" w:rsidRDefault="00BD5EC1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419" w:type="dxa"/>
          </w:tcPr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485795" w:rsidP="00F858DB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85795" w:rsidRDefault="00CC46E8" w:rsidP="00CC46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Добровольный демонтаж </w:t>
            </w:r>
            <w:r w:rsidR="00485795" w:rsidRPr="00D62905">
              <w:rPr>
                <w:rFonts w:ascii="Times New Roman" w:hAnsi="Times New Roman" w:cs="Times New Roman"/>
              </w:rPr>
              <w:t xml:space="preserve"> произведен</w:t>
            </w:r>
          </w:p>
          <w:p w:rsidR="00CC46E8" w:rsidRPr="00D62905" w:rsidRDefault="00CC46E8" w:rsidP="00CC46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85795" w:rsidRPr="006C5972" w:rsidRDefault="00CC46E8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конструкции из баннерного полотна</w:t>
            </w:r>
            <w:r w:rsidR="000E6147">
              <w:rPr>
                <w:rFonts w:ascii="Times New Roman" w:hAnsi="Times New Roman" w:cs="Times New Roman"/>
              </w:rPr>
              <w:t>, не объемные буквы</w:t>
            </w:r>
          </w:p>
        </w:tc>
        <w:tc>
          <w:tcPr>
            <w:tcW w:w="2126" w:type="dxa"/>
            <w:gridSpan w:val="2"/>
          </w:tcPr>
          <w:p w:rsidR="00485795" w:rsidRDefault="00485795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  <w:p w:rsidR="00CC46E8" w:rsidRDefault="00CC46E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CC46E8" w:rsidRPr="006C5972" w:rsidRDefault="00CC46E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485795" w:rsidRPr="006C5972" w:rsidRDefault="00CC46E8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«Альянс ВК», </w:t>
            </w:r>
            <w:r w:rsidRPr="00A936E9">
              <w:rPr>
                <w:rFonts w:ascii="Times New Roman" w:hAnsi="Times New Roman" w:cs="Times New Roman"/>
                <w:shd w:val="clear" w:color="auto" w:fill="FFFFFF"/>
              </w:rPr>
              <w:t>Воронежская область, г Воронеж, </w:t>
            </w:r>
            <w:proofErr w:type="spellStart"/>
            <w:proofErr w:type="gramStart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ул</w:t>
            </w:r>
            <w:proofErr w:type="spellEnd"/>
            <w:proofErr w:type="gramEnd"/>
            <w:r w:rsidRPr="00A936E9">
              <w:rPr>
                <w:rFonts w:ascii="Times New Roman" w:hAnsi="Times New Roman" w:cs="Times New Roman"/>
                <w:shd w:val="clear" w:color="auto" w:fill="FFFFFF"/>
              </w:rPr>
              <w:t xml:space="preserve"> Генерала </w:t>
            </w:r>
            <w:proofErr w:type="spellStart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Лизюкова</w:t>
            </w:r>
            <w:proofErr w:type="spellEnd"/>
            <w:r w:rsidRPr="00A936E9">
              <w:rPr>
                <w:rFonts w:ascii="Times New Roman" w:hAnsi="Times New Roman" w:cs="Times New Roman"/>
                <w:shd w:val="clear" w:color="auto" w:fill="FFFFFF"/>
              </w:rPr>
              <w:t xml:space="preserve">, д. 4, </w:t>
            </w:r>
            <w:proofErr w:type="spellStart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помещ</w:t>
            </w:r>
            <w:proofErr w:type="spellEnd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. 103</w:t>
            </w:r>
          </w:p>
        </w:tc>
        <w:tc>
          <w:tcPr>
            <w:tcW w:w="2127" w:type="dxa"/>
          </w:tcPr>
          <w:p w:rsidR="00CC46E8" w:rsidRDefault="00CC46E8" w:rsidP="00F70FDB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CC46E8" w:rsidRDefault="00CC46E8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2674B91" wp14:editId="2FCAEC2B">
                  <wp:extent cx="1657350" cy="1428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41" cy="1428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6E8" w:rsidRDefault="00CC46E8" w:rsidP="00CC46E8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85795" w:rsidRPr="00CC46E8" w:rsidRDefault="00CC46E8" w:rsidP="00CC46E8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2F614" wp14:editId="3637298B">
                  <wp:extent cx="1081428" cy="810413"/>
                  <wp:effectExtent l="0" t="0" r="4445" b="8890"/>
                  <wp:docPr id="14" name="Рисунок 14" descr="C:\Users\avsherbakova\Desktop\н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sherbakova\Desktop\н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40" cy="81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485795" w:rsidRPr="00FA2028" w:rsidRDefault="00CC46E8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D418FE3" wp14:editId="5739E1DD">
                  <wp:extent cx="764380" cy="1019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18" cy="102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795" w:rsidTr="00485795">
        <w:trPr>
          <w:trHeight w:val="232"/>
        </w:trPr>
        <w:tc>
          <w:tcPr>
            <w:tcW w:w="567" w:type="dxa"/>
          </w:tcPr>
          <w:p w:rsidR="00485795" w:rsidRDefault="00BD5EC1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419" w:type="dxa"/>
          </w:tcPr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485795" w:rsidP="00F858DB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85795" w:rsidRPr="00D62905" w:rsidRDefault="00485795" w:rsidP="00F858DB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85795" w:rsidRPr="006C5972" w:rsidRDefault="000E6147" w:rsidP="000E61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конструкция, не объемные буквы</w:t>
            </w:r>
          </w:p>
        </w:tc>
        <w:tc>
          <w:tcPr>
            <w:tcW w:w="2126" w:type="dxa"/>
            <w:gridSpan w:val="2"/>
          </w:tcPr>
          <w:p w:rsidR="00485795" w:rsidRPr="006C5972" w:rsidRDefault="00485795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485795" w:rsidRPr="006C5972" w:rsidRDefault="00D92469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отсутвует</w:t>
            </w:r>
          </w:p>
        </w:tc>
        <w:tc>
          <w:tcPr>
            <w:tcW w:w="2127" w:type="dxa"/>
          </w:tcPr>
          <w:p w:rsidR="00485795" w:rsidRDefault="000E6147" w:rsidP="00F70F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29AB26D" wp14:editId="63BBE2F3">
                      <wp:extent cx="304800" cy="304800"/>
                      <wp:effectExtent l="0" t="0" r="0" b="0"/>
                      <wp:docPr id="16" name="Прямоугольник 16" descr="blob:https://web.whatsapp.com/0bd64a37-414e-464e-a1bb-4bc0b6f332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blob:https://web.whatsapp.com/0bd64a37-414e-464e-a1bb-4bc0b6f332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aHcIsw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FE7EF0" wp14:editId="73587DEC">
                  <wp:extent cx="1257300" cy="94297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02" cy="95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485795" w:rsidRPr="00FA2028" w:rsidRDefault="00485795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062990" w:rsidTr="00485795">
        <w:trPr>
          <w:trHeight w:val="232"/>
        </w:trPr>
        <w:tc>
          <w:tcPr>
            <w:tcW w:w="567" w:type="dxa"/>
          </w:tcPr>
          <w:p w:rsidR="00062990" w:rsidRDefault="00062990" w:rsidP="00F70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9" w:type="dxa"/>
          </w:tcPr>
          <w:p w:rsidR="00062990" w:rsidRDefault="00062990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97а</w:t>
            </w:r>
          </w:p>
        </w:tc>
        <w:tc>
          <w:tcPr>
            <w:tcW w:w="1275" w:type="dxa"/>
          </w:tcPr>
          <w:p w:rsidR="00062990" w:rsidRDefault="00062990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17.06.2022</w:t>
            </w:r>
          </w:p>
        </w:tc>
        <w:tc>
          <w:tcPr>
            <w:tcW w:w="1418" w:type="dxa"/>
          </w:tcPr>
          <w:p w:rsidR="00062990" w:rsidRDefault="00062990" w:rsidP="00F85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62990" w:rsidRPr="00D62905" w:rsidRDefault="00062990" w:rsidP="001C1EC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62990" w:rsidRPr="00D62905" w:rsidRDefault="00062990" w:rsidP="001C1ECC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62990" w:rsidRDefault="00062990" w:rsidP="000E6147">
            <w:pPr>
              <w:rPr>
                <w:rFonts w:ascii="Times New Roman" w:hAnsi="Times New Roman" w:cs="Times New Roman"/>
              </w:rPr>
            </w:pPr>
            <w:r w:rsidRPr="00062990">
              <w:rPr>
                <w:rFonts w:ascii="Times New Roman" w:hAnsi="Times New Roman" w:cs="Times New Roman"/>
              </w:rPr>
              <w:t>информационные баннеры</w:t>
            </w:r>
            <w:r>
              <w:rPr>
                <w:rFonts w:ascii="Times New Roman" w:hAnsi="Times New Roman" w:cs="Times New Roman"/>
              </w:rPr>
              <w:t xml:space="preserve">, цвет подложки не соответствует ПФЗ, отсутствует короб под кондиционер, </w:t>
            </w:r>
            <w:proofErr w:type="spellStart"/>
            <w:r>
              <w:rPr>
                <w:rFonts w:ascii="Times New Roman" w:hAnsi="Times New Roman" w:cs="Times New Roman"/>
              </w:rPr>
              <w:t>штендер</w:t>
            </w:r>
            <w:proofErr w:type="spellEnd"/>
          </w:p>
        </w:tc>
        <w:tc>
          <w:tcPr>
            <w:tcW w:w="2126" w:type="dxa"/>
            <w:gridSpan w:val="2"/>
          </w:tcPr>
          <w:p w:rsidR="00062990" w:rsidRDefault="00062990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2990">
              <w:rPr>
                <w:rFonts w:ascii="Times New Roman" w:hAnsi="Times New Roman" w:cs="Times New Roman"/>
                <w:sz w:val="20"/>
                <w:szCs w:val="28"/>
              </w:rPr>
              <w:t xml:space="preserve">п. 3.2, 7.3.10., 9.2.9.13. абзац 3 </w:t>
            </w:r>
            <w:proofErr w:type="gramStart"/>
            <w:r w:rsidRPr="00062990">
              <w:rPr>
                <w:rFonts w:ascii="Times New Roman" w:hAnsi="Times New Roman" w:cs="Times New Roman"/>
                <w:sz w:val="20"/>
                <w:szCs w:val="28"/>
              </w:rPr>
              <w:t>Дизайн-регламента</w:t>
            </w:r>
            <w:proofErr w:type="gramEnd"/>
            <w:r w:rsidRPr="00062990">
              <w:rPr>
                <w:rFonts w:ascii="Times New Roman" w:hAnsi="Times New Roman" w:cs="Times New Roman"/>
                <w:sz w:val="20"/>
                <w:szCs w:val="28"/>
              </w:rPr>
              <w:t xml:space="preserve"> "Внешний вид фасадов зданий и сооружений в городском округе город Воронеж", утвержденного Постановлением Администрации городского округа город Воро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неж от 21 октября 2015 г. N 806 </w:t>
            </w:r>
          </w:p>
          <w:p w:rsidR="00067C26" w:rsidRPr="00485795" w:rsidRDefault="00067C26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062990" w:rsidRDefault="00062990" w:rsidP="00F70FDB">
            <w:pPr>
              <w:rPr>
                <w:rFonts w:ascii="Times New Roman" w:hAnsi="Times New Roman" w:cs="Times New Roman"/>
              </w:rPr>
            </w:pPr>
            <w:r w:rsidRPr="00062990">
              <w:rPr>
                <w:rFonts w:ascii="Times New Roman" w:hAnsi="Times New Roman" w:cs="Times New Roman"/>
                <w:sz w:val="20"/>
              </w:rPr>
              <w:t>И.П. Кузьминова Н.Ю.</w:t>
            </w:r>
          </w:p>
        </w:tc>
        <w:tc>
          <w:tcPr>
            <w:tcW w:w="2127" w:type="dxa"/>
          </w:tcPr>
          <w:p w:rsidR="00062990" w:rsidRDefault="00062990" w:rsidP="00F70F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3C48A" wp14:editId="50F7BB12">
                  <wp:extent cx="857250" cy="114396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30" cy="114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062990" w:rsidRPr="00FA2028" w:rsidRDefault="00062990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067C26" w:rsidTr="00846B4B">
        <w:trPr>
          <w:trHeight w:val="232"/>
        </w:trPr>
        <w:tc>
          <w:tcPr>
            <w:tcW w:w="16304" w:type="dxa"/>
            <w:gridSpan w:val="12"/>
          </w:tcPr>
          <w:p w:rsidR="00067C26" w:rsidRDefault="00067C26" w:rsidP="00C37EE7">
            <w:pPr>
              <w:jc w:val="center"/>
              <w:rPr>
                <w:rFonts w:ascii="Times New Roman" w:hAnsi="Times New Roman" w:cs="Times New Roman"/>
              </w:rPr>
            </w:pPr>
          </w:p>
          <w:p w:rsidR="00067C26" w:rsidRPr="00FA2028" w:rsidRDefault="00067C26" w:rsidP="00067C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 год</w:t>
            </w: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FB4852">
              <w:rPr>
                <w:rFonts w:ascii="Times New Roman" w:hAnsi="Times New Roman" w:cs="Times New Roman"/>
              </w:rPr>
              <w:t>г. Воронеж, Московский проспект, 6</w:t>
            </w: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FB4852">
              <w:rPr>
                <w:rFonts w:ascii="Times New Roman" w:hAnsi="Times New Roman" w:cs="Times New Roman"/>
              </w:rPr>
              <w:t>20.06.2023</w:t>
            </w: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E27C8">
              <w:rPr>
                <w:rFonts w:ascii="Times New Roman" w:hAnsi="Times New Roman" w:cs="Times New Roman"/>
                <w:u w:val="single"/>
              </w:rPr>
              <w:t>- плоскость стен нежилой части здания, композитные панели не соответствует цвету и материалу RAL 0859030 (бежевый, штукатурка, краска), по факту черный композит;</w:t>
            </w:r>
          </w:p>
          <w:p w:rsidR="00AE27C8" w:rsidRP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E27C8">
              <w:rPr>
                <w:rFonts w:ascii="Times New Roman" w:hAnsi="Times New Roman" w:cs="Times New Roman"/>
                <w:u w:val="single"/>
              </w:rPr>
              <w:t>- козырек входной группы магазина «W слуховые аппараты»,  не учтен в ПФЗ;</w:t>
            </w:r>
          </w:p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E27C8">
              <w:rPr>
                <w:rFonts w:ascii="Times New Roman" w:hAnsi="Times New Roman" w:cs="Times New Roman"/>
                <w:u w:val="single"/>
              </w:rPr>
              <w:t>- композитные панели черного цвета с двух сторон  от входной двери магазина «W слуховые аппараты»  не учтены в ПФЗ</w:t>
            </w:r>
          </w:p>
        </w:tc>
        <w:tc>
          <w:tcPr>
            <w:tcW w:w="1984" w:type="dxa"/>
          </w:tcPr>
          <w:p w:rsidR="00AE27C8" w:rsidRPr="00062990" w:rsidRDefault="00AE27C8" w:rsidP="00C37E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E27C8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</w:t>
            </w:r>
          </w:p>
        </w:tc>
        <w:tc>
          <w:tcPr>
            <w:tcW w:w="1701" w:type="dxa"/>
          </w:tcPr>
          <w:p w:rsidR="00AE27C8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 w:rsidRPr="00AE27C8">
              <w:rPr>
                <w:rFonts w:ascii="Times New Roman" w:hAnsi="Times New Roman" w:cs="Times New Roman"/>
                <w:sz w:val="20"/>
              </w:rPr>
              <w:t>Общество с ограниченной ответственностью «</w:t>
            </w:r>
            <w:proofErr w:type="spellStart"/>
            <w:r w:rsidRPr="00AE27C8">
              <w:rPr>
                <w:rFonts w:ascii="Times New Roman" w:hAnsi="Times New Roman" w:cs="Times New Roman"/>
                <w:sz w:val="20"/>
              </w:rPr>
              <w:t>Видэкс</w:t>
            </w:r>
            <w:proofErr w:type="spellEnd"/>
            <w:r w:rsidRPr="00AE27C8">
              <w:rPr>
                <w:rFonts w:ascii="Times New Roman" w:hAnsi="Times New Roman" w:cs="Times New Roman"/>
                <w:sz w:val="20"/>
              </w:rPr>
              <w:t>»</w:t>
            </w:r>
          </w:p>
          <w:p w:rsidR="00AE27C8" w:rsidRPr="00062990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 w:rsidRPr="00AE27C8">
              <w:rPr>
                <w:rFonts w:ascii="Times New Roman" w:hAnsi="Times New Roman" w:cs="Times New Roman"/>
                <w:sz w:val="20"/>
              </w:rPr>
              <w:t>ОГРН 1057746031034</w:t>
            </w:r>
          </w:p>
        </w:tc>
        <w:tc>
          <w:tcPr>
            <w:tcW w:w="2127" w:type="dxa"/>
          </w:tcPr>
          <w:p w:rsidR="00AE27C8" w:rsidRDefault="00AE27C8" w:rsidP="00C37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5CA97" wp14:editId="0679E757">
                  <wp:extent cx="1198140" cy="1603169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64" cy="160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AE27C8" w:rsidRPr="00FA2028" w:rsidRDefault="00AE27C8" w:rsidP="00C37EE7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  <w:r w:rsidRPr="00A928AA">
              <w:rPr>
                <w:rFonts w:ascii="Times New Roman" w:hAnsi="Times New Roman" w:cs="Times New Roman"/>
              </w:rPr>
              <w:t>ул. Независимости, 84/3</w:t>
            </w: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21.06.2023</w:t>
            </w: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нарушение оси центрирования дополнительного оборудования фасада (блоков системы кондиционирования);</w:t>
            </w:r>
          </w:p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 xml:space="preserve">- короб для защиты систем кондиционирования должен быть выполнен в цвет фасада RAL 9004(графит) по факту белый цвет (п. 7.4.4 </w:t>
            </w:r>
            <w:proofErr w:type="gramStart"/>
            <w:r w:rsidRPr="00A928AA">
              <w:rPr>
                <w:rFonts w:ascii="Times New Roman" w:hAnsi="Times New Roman" w:cs="Times New Roman"/>
                <w:u w:val="single"/>
              </w:rPr>
              <w:t>Дизайн-регламента</w:t>
            </w:r>
            <w:proofErr w:type="gramEnd"/>
            <w:r w:rsidRPr="00A928AA">
              <w:rPr>
                <w:rFonts w:ascii="Times New Roman" w:hAnsi="Times New Roman" w:cs="Times New Roman"/>
                <w:u w:val="single"/>
              </w:rPr>
              <w:t>);</w:t>
            </w:r>
          </w:p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цветовое оформление дверного переплета входной группы не соответствует RAL 9004 (графит) по факту светло-серый цвет.</w:t>
            </w:r>
          </w:p>
        </w:tc>
        <w:tc>
          <w:tcPr>
            <w:tcW w:w="1984" w:type="dxa"/>
          </w:tcPr>
          <w:p w:rsidR="00AE27C8" w:rsidRPr="00062990" w:rsidRDefault="00AE27C8" w:rsidP="00C37E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FB4852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</w:t>
            </w:r>
          </w:p>
        </w:tc>
        <w:tc>
          <w:tcPr>
            <w:tcW w:w="1701" w:type="dxa"/>
          </w:tcPr>
          <w:p w:rsidR="00AE27C8" w:rsidRPr="00FB4852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 w:rsidRPr="00FB4852">
              <w:rPr>
                <w:rFonts w:ascii="Times New Roman" w:hAnsi="Times New Roman" w:cs="Times New Roman"/>
                <w:sz w:val="20"/>
              </w:rPr>
              <w:t>Общество с ограниченной ответственностью «Агроторг»</w:t>
            </w:r>
          </w:p>
          <w:p w:rsidR="00AE27C8" w:rsidRPr="00062990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 w:rsidRPr="00FB4852">
              <w:rPr>
                <w:rFonts w:ascii="Times New Roman" w:hAnsi="Times New Roman" w:cs="Times New Roman"/>
                <w:sz w:val="20"/>
              </w:rPr>
              <w:t>ИНН 7825706086, КПП 362543001, ОГРН 1027809237796</w:t>
            </w:r>
          </w:p>
        </w:tc>
        <w:tc>
          <w:tcPr>
            <w:tcW w:w="2127" w:type="dxa"/>
          </w:tcPr>
          <w:p w:rsidR="00AE27C8" w:rsidRDefault="00AE27C8" w:rsidP="00C37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52E07" wp14:editId="0BF3920C">
                  <wp:extent cx="1223158" cy="91595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8" cy="915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AE27C8" w:rsidRPr="00FA2028" w:rsidRDefault="00AE27C8" w:rsidP="00C37EE7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 Воронеж, Московский проспект, 19</w:t>
            </w: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плоскость стен нежилой части здания, композитные панели не соответствует цвету RAL 5013 (темно-синий), по факту зеленый;</w:t>
            </w:r>
          </w:p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козырек входной группы и козырек площадки загрузки магазина «Пятерочка»,  не учтены в ПФЗ;</w:t>
            </w:r>
          </w:p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 xml:space="preserve">- короб для защиты систем кондиционирования должен быть выполнен в цвет фасада RAL 5013 (темно-синий) (п. 7.4.4 </w:t>
            </w:r>
            <w:proofErr w:type="gramStart"/>
            <w:r w:rsidRPr="00A928AA">
              <w:rPr>
                <w:rFonts w:ascii="Times New Roman" w:hAnsi="Times New Roman" w:cs="Times New Roman"/>
                <w:u w:val="single"/>
              </w:rPr>
              <w:t>Дизайн-регламента</w:t>
            </w:r>
            <w:proofErr w:type="gramEnd"/>
            <w:r w:rsidRPr="00A928AA">
              <w:rPr>
                <w:rFonts w:ascii="Times New Roman" w:hAnsi="Times New Roman" w:cs="Times New Roman"/>
                <w:u w:val="single"/>
              </w:rPr>
              <w:t>).</w:t>
            </w:r>
          </w:p>
        </w:tc>
        <w:tc>
          <w:tcPr>
            <w:tcW w:w="1984" w:type="dxa"/>
          </w:tcPr>
          <w:p w:rsidR="00AE27C8" w:rsidRPr="00062990" w:rsidRDefault="00AE27C8" w:rsidP="00C37E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928AA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</w:t>
            </w:r>
          </w:p>
        </w:tc>
        <w:tc>
          <w:tcPr>
            <w:tcW w:w="1701" w:type="dxa"/>
          </w:tcPr>
          <w:p w:rsidR="00AE27C8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Общество с ограниченной ответственностью «Агроторг»</w:t>
            </w:r>
          </w:p>
          <w:p w:rsidR="00AE27C8" w:rsidRPr="00062990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ИНН 7825706086, КПП 362543001, ОГРН 1027809237796</w:t>
            </w:r>
          </w:p>
        </w:tc>
        <w:tc>
          <w:tcPr>
            <w:tcW w:w="2127" w:type="dxa"/>
          </w:tcPr>
          <w:p w:rsidR="00AE27C8" w:rsidRDefault="00AE27C8" w:rsidP="00C37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E47F6" wp14:editId="5ADB9B88">
                  <wp:extent cx="1216645" cy="91440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34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AE27C8" w:rsidRPr="00FA2028" w:rsidRDefault="00AE27C8" w:rsidP="00C37EE7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  <w:r w:rsidRPr="00A928AA">
              <w:rPr>
                <w:rFonts w:ascii="Times New Roman" w:hAnsi="Times New Roman" w:cs="Times New Roman"/>
              </w:rPr>
              <w:t>Московский проспект, 7</w:t>
            </w: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23.06.2023</w:t>
            </w: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фриз информационной конструкции входной группы не соответствуют материалу и цвету – штукатурка, окраска RAL6013 (хаки), по факту композитный материал светло- зеленого цвета;</w:t>
            </w:r>
          </w:p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козырек входной группы не учтен в ПФЗ;</w:t>
            </w:r>
          </w:p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плоскость стен входной группы не соответствует цвету и материалу – штукатурка, окраска RAL6013 (хаки),  по факту штукатурка, окраска светло- зеленого цвета;</w:t>
            </w:r>
          </w:p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lastRenderedPageBreak/>
              <w:t xml:space="preserve">- цоколь входной группы </w:t>
            </w:r>
            <w:proofErr w:type="gramStart"/>
            <w:r w:rsidRPr="00A928AA">
              <w:rPr>
                <w:rFonts w:ascii="Times New Roman" w:hAnsi="Times New Roman" w:cs="Times New Roman"/>
                <w:u w:val="single"/>
              </w:rPr>
              <w:t>выполнен</w:t>
            </w:r>
            <w:proofErr w:type="gramEnd"/>
            <w:r w:rsidRPr="00A928AA">
              <w:rPr>
                <w:rFonts w:ascii="Times New Roman" w:hAnsi="Times New Roman" w:cs="Times New Roman"/>
                <w:u w:val="single"/>
              </w:rPr>
              <w:t xml:space="preserve"> не соответствуют материалу и цвету – штукатурка, окраска RAL8017, по факту кирпичная кладка.</w:t>
            </w:r>
          </w:p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C37E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7C26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ИП Дешина Г.В.</w:t>
            </w:r>
          </w:p>
          <w:p w:rsidR="00AE27C8" w:rsidRPr="00062990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ОГРН 308366825900090 ИНН 366300830521</w:t>
            </w:r>
          </w:p>
        </w:tc>
        <w:tc>
          <w:tcPr>
            <w:tcW w:w="2127" w:type="dxa"/>
          </w:tcPr>
          <w:p w:rsidR="00AE27C8" w:rsidRDefault="00AE27C8" w:rsidP="00C37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59CD5" wp14:editId="208E53C6">
                  <wp:extent cx="2121535" cy="159131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AE27C8" w:rsidRPr="00FA2028" w:rsidRDefault="00AE27C8" w:rsidP="00C37EE7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bookmarkStart w:id="0" w:name="_GoBack"/>
            <w:bookmarkEnd w:id="0"/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г. Воронеж, Московский проспект, 7</w:t>
            </w: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23.06.2023</w:t>
            </w: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 xml:space="preserve">- фриз информационной конструкции входной группы не соответствуют материалу и цвету – штукатурка, окраска RAL6013 (хаки), по факту деревянная </w:t>
            </w:r>
            <w:proofErr w:type="spellStart"/>
            <w:r w:rsidRPr="00A928AA">
              <w:rPr>
                <w:rFonts w:ascii="Times New Roman" w:hAnsi="Times New Roman" w:cs="Times New Roman"/>
                <w:u w:val="single"/>
              </w:rPr>
              <w:t>вагонка</w:t>
            </w:r>
            <w:proofErr w:type="spellEnd"/>
            <w:r w:rsidRPr="00A928AA">
              <w:rPr>
                <w:rFonts w:ascii="Times New Roman" w:hAnsi="Times New Roman" w:cs="Times New Roman"/>
                <w:u w:val="single"/>
              </w:rPr>
              <w:t xml:space="preserve"> бежевого цвета;</w:t>
            </w:r>
          </w:p>
          <w:p w:rsidR="00AE27C8" w:rsidRPr="00A928AA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козырек входной группы не учтен в ПФЗ;</w:t>
            </w:r>
          </w:p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lastRenderedPageBreak/>
              <w:t>- дополнительные информационные конструкции с двух сторон от входной двери не учеты в ПФЗ.</w:t>
            </w:r>
          </w:p>
        </w:tc>
        <w:tc>
          <w:tcPr>
            <w:tcW w:w="1984" w:type="dxa"/>
          </w:tcPr>
          <w:p w:rsidR="00AE27C8" w:rsidRPr="00062990" w:rsidRDefault="00AE27C8" w:rsidP="00C37E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928AA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</w:t>
            </w:r>
            <w:r w:rsidRPr="00A928AA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19.06.2008 №190-II</w:t>
            </w:r>
          </w:p>
        </w:tc>
        <w:tc>
          <w:tcPr>
            <w:tcW w:w="1701" w:type="dxa"/>
          </w:tcPr>
          <w:p w:rsidR="00AE27C8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lastRenderedPageBreak/>
              <w:t>ИП Деревенских Н.М.</w:t>
            </w:r>
          </w:p>
          <w:p w:rsidR="00AE27C8" w:rsidRPr="00062990" w:rsidRDefault="00AE27C8" w:rsidP="00C37EE7">
            <w:pPr>
              <w:rPr>
                <w:rFonts w:ascii="Times New Roman" w:hAnsi="Times New Roman" w:cs="Times New Roman"/>
                <w:sz w:val="20"/>
              </w:rPr>
            </w:pPr>
            <w:r>
              <w:t xml:space="preserve"> </w:t>
            </w:r>
            <w:r w:rsidRPr="00A928AA">
              <w:rPr>
                <w:rFonts w:ascii="Times New Roman" w:hAnsi="Times New Roman" w:cs="Times New Roman"/>
                <w:sz w:val="20"/>
              </w:rPr>
              <w:t>ОГРН 304366529600250 ИНН 366500343740</w:t>
            </w:r>
          </w:p>
        </w:tc>
        <w:tc>
          <w:tcPr>
            <w:tcW w:w="2127" w:type="dxa"/>
          </w:tcPr>
          <w:p w:rsidR="00AE27C8" w:rsidRDefault="00AE27C8" w:rsidP="00C37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3C73D" wp14:editId="4A6F4135">
                  <wp:extent cx="1168499" cy="87877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97" cy="879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AE27C8" w:rsidRPr="00FA2028" w:rsidRDefault="00AE27C8" w:rsidP="00C37EE7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067C26">
              <w:rPr>
                <w:rFonts w:ascii="Times New Roman" w:hAnsi="Times New Roman" w:cs="Times New Roman"/>
              </w:rPr>
              <w:t>г. Воронеж, Московский проспект,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10.08.2023</w:t>
            </w: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6C5972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конструкция, не объемные буквы</w:t>
            </w:r>
          </w:p>
        </w:tc>
        <w:tc>
          <w:tcPr>
            <w:tcW w:w="1984" w:type="dxa"/>
          </w:tcPr>
          <w:p w:rsidR="00AE27C8" w:rsidRPr="006C5972" w:rsidRDefault="00AE27C8" w:rsidP="00C37E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Деятельность не осуществляется </w:t>
            </w: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86CCC" wp14:editId="6132D175">
                  <wp:extent cx="1518285" cy="1993265"/>
                  <wp:effectExtent l="0" t="0" r="571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967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067C26">
              <w:rPr>
                <w:rFonts w:ascii="Times New Roman" w:hAnsi="Times New Roman" w:cs="Times New Roman"/>
              </w:rPr>
              <w:t>г. Воронеж, ул. 45 Стрелковой дивизии 116</w:t>
            </w: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10.08.2023</w:t>
            </w: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Деревянный короб информационной конструкции не учтен в ПФЗ</w:t>
            </w: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7C26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  <w:r w:rsidRPr="00067C26">
              <w:rPr>
                <w:rFonts w:ascii="Times New Roman" w:hAnsi="Times New Roman" w:cs="Times New Roman"/>
                <w:sz w:val="20"/>
              </w:rPr>
              <w:t>Деятельность не осуществляется</w:t>
            </w: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A5F60" wp14:editId="3E49D8F7">
                  <wp:extent cx="1621790" cy="21640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 w:rsidRPr="00067C26">
              <w:rPr>
                <w:rFonts w:ascii="Times New Roman" w:hAnsi="Times New Roman" w:cs="Times New Roman"/>
              </w:rPr>
              <w:t>г. Воронеж, Московский проспект 42</w:t>
            </w: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10.08.2023</w:t>
            </w: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Козырек входной </w:t>
            </w:r>
            <w:proofErr w:type="gramStart"/>
            <w:r>
              <w:rPr>
                <w:rFonts w:ascii="Times New Roman" w:hAnsi="Times New Roman" w:cs="Times New Roman"/>
                <w:u w:val="single"/>
              </w:rPr>
              <w:t>группы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 xml:space="preserve"> изготовленный из композитного материала не учтен в ПФЗ</w:t>
            </w: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7C26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</w:t>
            </w:r>
            <w:r w:rsidRPr="00067C26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  <w:r w:rsidRPr="00067C26">
              <w:rPr>
                <w:rFonts w:ascii="Times New Roman" w:hAnsi="Times New Roman" w:cs="Times New Roman"/>
                <w:sz w:val="20"/>
              </w:rPr>
              <w:lastRenderedPageBreak/>
              <w:t>Деятельность не осуществляется</w:t>
            </w: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55592" wp14:editId="778093B5">
                  <wp:extent cx="2505710" cy="187134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C37E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A928AA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A928AA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A928AA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B485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Pr="00D62905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AE27C8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A928AA">
        <w:trPr>
          <w:trHeight w:val="232"/>
        </w:trPr>
        <w:tc>
          <w:tcPr>
            <w:tcW w:w="56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E27C8" w:rsidRDefault="00AE27C8" w:rsidP="00C3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AE27C8" w:rsidRDefault="00AE27C8" w:rsidP="00C37E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F858D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AE27C8" w:rsidRPr="00062990" w:rsidRDefault="00AE27C8" w:rsidP="00F70FD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AE27C8" w:rsidRDefault="00AE27C8" w:rsidP="00F70FDB">
            <w:pPr>
              <w:rPr>
                <w:noProof/>
                <w:lang w:eastAsia="ru-RU"/>
              </w:rPr>
            </w:pPr>
          </w:p>
        </w:tc>
        <w:tc>
          <w:tcPr>
            <w:tcW w:w="1277" w:type="dxa"/>
          </w:tcPr>
          <w:p w:rsidR="00AE27C8" w:rsidRPr="00FA2028" w:rsidRDefault="00AE27C8" w:rsidP="00F70FDB">
            <w:pPr>
              <w:rPr>
                <w:rFonts w:ascii="Times New Roman" w:hAnsi="Times New Roman" w:cs="Times New Roman"/>
              </w:rPr>
            </w:pPr>
          </w:p>
        </w:tc>
      </w:tr>
    </w:tbl>
    <w:p w:rsidR="004363BC" w:rsidRPr="004363BC" w:rsidRDefault="004363BC" w:rsidP="00062990">
      <w:pPr>
        <w:rPr>
          <w:rFonts w:ascii="Times New Roman" w:hAnsi="Times New Roman" w:cs="Times New Roman"/>
          <w:b/>
          <w:sz w:val="32"/>
        </w:rPr>
      </w:pPr>
    </w:p>
    <w:sectPr w:rsidR="004363BC" w:rsidRPr="004363BC" w:rsidSect="00BC2B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0FC" w:rsidRDefault="002100FC" w:rsidP="004363BC">
      <w:pPr>
        <w:spacing w:after="0" w:line="240" w:lineRule="auto"/>
      </w:pPr>
      <w:r>
        <w:separator/>
      </w:r>
    </w:p>
  </w:endnote>
  <w:endnote w:type="continuationSeparator" w:id="0">
    <w:p w:rsidR="002100FC" w:rsidRDefault="002100FC" w:rsidP="0043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0FC" w:rsidRDefault="002100FC" w:rsidP="004363BC">
      <w:pPr>
        <w:spacing w:after="0" w:line="240" w:lineRule="auto"/>
      </w:pPr>
      <w:r>
        <w:separator/>
      </w:r>
    </w:p>
  </w:footnote>
  <w:footnote w:type="continuationSeparator" w:id="0">
    <w:p w:rsidR="002100FC" w:rsidRDefault="002100FC" w:rsidP="0043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26DC7"/>
    <w:multiLevelType w:val="hybridMultilevel"/>
    <w:tmpl w:val="F1169C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4B"/>
    <w:rsid w:val="00021836"/>
    <w:rsid w:val="00043E75"/>
    <w:rsid w:val="00062990"/>
    <w:rsid w:val="00067C26"/>
    <w:rsid w:val="000E6147"/>
    <w:rsid w:val="001258AA"/>
    <w:rsid w:val="00151B59"/>
    <w:rsid w:val="001603FA"/>
    <w:rsid w:val="002100FC"/>
    <w:rsid w:val="002A3370"/>
    <w:rsid w:val="00410F34"/>
    <w:rsid w:val="0043074B"/>
    <w:rsid w:val="004363BC"/>
    <w:rsid w:val="004714DF"/>
    <w:rsid w:val="00485795"/>
    <w:rsid w:val="005271A4"/>
    <w:rsid w:val="005B7547"/>
    <w:rsid w:val="005E5125"/>
    <w:rsid w:val="006C5972"/>
    <w:rsid w:val="006C5F96"/>
    <w:rsid w:val="006E34D0"/>
    <w:rsid w:val="00784BA7"/>
    <w:rsid w:val="007E4849"/>
    <w:rsid w:val="00873976"/>
    <w:rsid w:val="00876F75"/>
    <w:rsid w:val="009E3D56"/>
    <w:rsid w:val="00A512F6"/>
    <w:rsid w:val="00A928AA"/>
    <w:rsid w:val="00AE27C8"/>
    <w:rsid w:val="00B56E06"/>
    <w:rsid w:val="00B615F9"/>
    <w:rsid w:val="00B90E72"/>
    <w:rsid w:val="00BC2BE9"/>
    <w:rsid w:val="00BD5EC1"/>
    <w:rsid w:val="00BE64CE"/>
    <w:rsid w:val="00BF0696"/>
    <w:rsid w:val="00C35147"/>
    <w:rsid w:val="00CC46E8"/>
    <w:rsid w:val="00CD7CEC"/>
    <w:rsid w:val="00D47619"/>
    <w:rsid w:val="00D62905"/>
    <w:rsid w:val="00D92469"/>
    <w:rsid w:val="00D95873"/>
    <w:rsid w:val="00E57B83"/>
    <w:rsid w:val="00E6189C"/>
    <w:rsid w:val="00E67854"/>
    <w:rsid w:val="00E83453"/>
    <w:rsid w:val="00F76EAC"/>
    <w:rsid w:val="00F93370"/>
    <w:rsid w:val="00FA2028"/>
    <w:rsid w:val="00FB4852"/>
    <w:rsid w:val="00FD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3BC"/>
  </w:style>
  <w:style w:type="paragraph" w:styleId="a6">
    <w:name w:val="footer"/>
    <w:basedOn w:val="a"/>
    <w:link w:val="a7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63BC"/>
  </w:style>
  <w:style w:type="paragraph" w:styleId="a8">
    <w:name w:val="Balloon Text"/>
    <w:basedOn w:val="a"/>
    <w:link w:val="a9"/>
    <w:uiPriority w:val="99"/>
    <w:semiHidden/>
    <w:unhideWhenUsed/>
    <w:rsid w:val="00FA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202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34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3BC"/>
  </w:style>
  <w:style w:type="paragraph" w:styleId="a6">
    <w:name w:val="footer"/>
    <w:basedOn w:val="a"/>
    <w:link w:val="a7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63BC"/>
  </w:style>
  <w:style w:type="paragraph" w:styleId="a8">
    <w:name w:val="Balloon Text"/>
    <w:basedOn w:val="a"/>
    <w:link w:val="a9"/>
    <w:uiPriority w:val="99"/>
    <w:semiHidden/>
    <w:unhideWhenUsed/>
    <w:rsid w:val="00FA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202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34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2224</Words>
  <Characters>12678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для Коминтерновской управы</dc:creator>
  <cp:lastModifiedBy>Щербакова А.В.</cp:lastModifiedBy>
  <cp:revision>7</cp:revision>
  <dcterms:created xsi:type="dcterms:W3CDTF">2022-05-19T14:26:00Z</dcterms:created>
  <dcterms:modified xsi:type="dcterms:W3CDTF">2023-08-10T14:43:00Z</dcterms:modified>
</cp:coreProperties>
</file>